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E7A" w14:textId="77777777" w:rsidR="003425AF" w:rsidRPr="003425AF" w:rsidRDefault="003425AF" w:rsidP="003425A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b/>
          <w:bCs/>
          <w:sz w:val="24"/>
          <w:szCs w:val="24"/>
        </w:rPr>
        <w:t>RECEIVED BID LIST</w:t>
      </w: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3BB54DBF" w14:textId="77777777" w:rsidR="003425AF" w:rsidRPr="003425AF" w:rsidRDefault="003425AF" w:rsidP="003425A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b/>
          <w:bCs/>
          <w:sz w:val="24"/>
          <w:szCs w:val="24"/>
        </w:rPr>
        <w:t>CIP # PW2025-06 2025</w:t>
      </w: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3574608B" w14:textId="77777777" w:rsidR="003425AF" w:rsidRPr="003425AF" w:rsidRDefault="003425AF" w:rsidP="003425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4CA88B43" w14:textId="77777777" w:rsidR="003425AF" w:rsidRPr="003425AF" w:rsidRDefault="003425AF" w:rsidP="003425AF">
      <w:pPr>
        <w:spacing w:after="0" w:line="240" w:lineRule="auto"/>
        <w:ind w:left="2880" w:hanging="28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b/>
          <w:bCs/>
          <w:sz w:val="24"/>
          <w:szCs w:val="24"/>
        </w:rPr>
        <w:t>PROJECT TITLE:  STREET RESURFACING</w:t>
      </w:r>
      <w:r w:rsidRPr="003425AF">
        <w:rPr>
          <w:rFonts w:ascii="Calibri" w:eastAsia="Times New Roman" w:hAnsi="Calibri" w:cs="Calibri"/>
          <w:sz w:val="24"/>
          <w:szCs w:val="24"/>
        </w:rPr>
        <w:t xml:space="preserve"> </w:t>
      </w: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78F37037" w14:textId="77777777" w:rsidR="003425AF" w:rsidRPr="003425AF" w:rsidRDefault="003425AF" w:rsidP="003425AF">
      <w:pPr>
        <w:spacing w:after="0" w:line="240" w:lineRule="auto"/>
        <w:ind w:left="2880" w:hanging="28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2E24D6E2" w14:textId="77777777" w:rsidR="003425AF" w:rsidRPr="003425AF" w:rsidRDefault="003425AF" w:rsidP="003425AF">
      <w:pPr>
        <w:spacing w:after="0" w:line="240" w:lineRule="auto"/>
        <w:ind w:left="2880" w:hanging="28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b/>
          <w:bCs/>
          <w:sz w:val="24"/>
          <w:szCs w:val="24"/>
        </w:rPr>
        <w:t>CONTACT: SOHEIL SHEIKHLAR</w:t>
      </w: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56545AF7" w14:textId="77777777" w:rsidR="003425AF" w:rsidRPr="003425AF" w:rsidRDefault="003425AF" w:rsidP="003425AF">
      <w:pPr>
        <w:spacing w:after="0" w:line="240" w:lineRule="auto"/>
        <w:ind w:left="2880" w:hanging="28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7D329EC7" w14:textId="77777777" w:rsidR="003425AF" w:rsidRPr="003425AF" w:rsidRDefault="003425AF" w:rsidP="003425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b/>
          <w:bCs/>
          <w:sz w:val="24"/>
          <w:szCs w:val="24"/>
        </w:rPr>
        <w:t>BID OPENING DATE: OCTOBER 28, 2025</w:t>
      </w: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1A022B76" w14:textId="77777777" w:rsidR="003425AF" w:rsidRPr="003425AF" w:rsidRDefault="003425AF" w:rsidP="003425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tbl>
      <w:tblPr>
        <w:tblW w:w="7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2700"/>
      </w:tblGrid>
      <w:tr w:rsidR="003425AF" w:rsidRPr="003425AF" w14:paraId="323864C1" w14:textId="77777777" w:rsidTr="003425AF">
        <w:trPr>
          <w:trHeight w:val="570"/>
        </w:trPr>
        <w:tc>
          <w:tcPr>
            <w:tcW w:w="4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4A0862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b/>
                <w:bCs/>
                <w:sz w:val="24"/>
                <w:szCs w:val="24"/>
              </w:rPr>
              <w:t>CONTRACTOR</w:t>
            </w: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30927D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b/>
                <w:bCs/>
              </w:rPr>
              <w:t>AMOUNT</w:t>
            </w:r>
            <w:r w:rsidRPr="003425AF">
              <w:rPr>
                <w:rFonts w:ascii="Univers" w:eastAsia="Times New Roman" w:hAnsi="Univers" w:cs="Times New Roman"/>
              </w:rPr>
              <w:t> </w:t>
            </w:r>
          </w:p>
        </w:tc>
      </w:tr>
      <w:tr w:rsidR="003425AF" w:rsidRPr="003425AF" w14:paraId="7BC5516A" w14:textId="77777777" w:rsidTr="003425AF">
        <w:trPr>
          <w:trHeight w:val="480"/>
        </w:trPr>
        <w:tc>
          <w:tcPr>
            <w:tcW w:w="4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7E183B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J&amp;H ENGINEERING 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745A49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$334,499.20 </w:t>
            </w:r>
          </w:p>
        </w:tc>
      </w:tr>
      <w:tr w:rsidR="003425AF" w:rsidRPr="003425AF" w14:paraId="4FA5EFBC" w14:textId="77777777" w:rsidTr="003425AF">
        <w:trPr>
          <w:trHeight w:val="570"/>
        </w:trPr>
        <w:tc>
          <w:tcPr>
            <w:tcW w:w="4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D14020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LCR EARTHWORK &amp; ENGINEERING 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95E5C5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$387,878.00 </w:t>
            </w:r>
          </w:p>
        </w:tc>
      </w:tr>
      <w:tr w:rsidR="003425AF" w:rsidRPr="003425AF" w14:paraId="7BC1F366" w14:textId="77777777" w:rsidTr="003425AF">
        <w:trPr>
          <w:trHeight w:val="570"/>
        </w:trPr>
        <w:tc>
          <w:tcPr>
            <w:tcW w:w="4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EAE354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ONYX PAVING COMPANY, INC. 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1FD3CC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$353,000.00 </w:t>
            </w:r>
          </w:p>
        </w:tc>
      </w:tr>
      <w:tr w:rsidR="003425AF" w:rsidRPr="003425AF" w14:paraId="5AB7C67B" w14:textId="77777777" w:rsidTr="003425AF">
        <w:trPr>
          <w:trHeight w:val="570"/>
        </w:trPr>
        <w:tc>
          <w:tcPr>
            <w:tcW w:w="4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A38371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PAVECO CONSTRUCTION, INC, 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F67BC3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$350,005.00 </w:t>
            </w:r>
          </w:p>
        </w:tc>
      </w:tr>
      <w:tr w:rsidR="003425AF" w:rsidRPr="003425AF" w14:paraId="15B361A4" w14:textId="77777777" w:rsidTr="003425AF">
        <w:trPr>
          <w:trHeight w:val="570"/>
        </w:trPr>
        <w:tc>
          <w:tcPr>
            <w:tcW w:w="4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46491B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SULLY-MILLER CONTRACTING CO. 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6F6447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$414,000.00 </w:t>
            </w:r>
          </w:p>
        </w:tc>
      </w:tr>
      <w:tr w:rsidR="003425AF" w:rsidRPr="003425AF" w14:paraId="39B5E4C5" w14:textId="77777777" w:rsidTr="003425AF">
        <w:trPr>
          <w:trHeight w:val="570"/>
        </w:trPr>
        <w:tc>
          <w:tcPr>
            <w:tcW w:w="4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58568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b/>
                <w:bCs/>
                <w:sz w:val="24"/>
                <w:szCs w:val="24"/>
              </w:rPr>
              <w:t>TORO ENTERPRISES INC. 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CB9C6E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b/>
                <w:bCs/>
                <w:sz w:val="24"/>
                <w:szCs w:val="24"/>
              </w:rPr>
              <w:t>$331,739.00 </w:t>
            </w:r>
          </w:p>
        </w:tc>
      </w:tr>
      <w:tr w:rsidR="003425AF" w:rsidRPr="003425AF" w14:paraId="56F45B71" w14:textId="77777777" w:rsidTr="003425AF">
        <w:trPr>
          <w:trHeight w:val="570"/>
        </w:trPr>
        <w:tc>
          <w:tcPr>
            <w:tcW w:w="4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16325C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  <w:p w14:paraId="7896B043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  <w:p w14:paraId="47F4E710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5119DF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</w:tc>
      </w:tr>
      <w:tr w:rsidR="003425AF" w:rsidRPr="003425AF" w14:paraId="42326BF9" w14:textId="77777777" w:rsidTr="003425AF">
        <w:trPr>
          <w:trHeight w:val="570"/>
        </w:trPr>
        <w:tc>
          <w:tcPr>
            <w:tcW w:w="4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64DF61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  <w:p w14:paraId="73DA8A91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  <w:p w14:paraId="2202C01C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90A725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</w:tc>
      </w:tr>
      <w:tr w:rsidR="003425AF" w:rsidRPr="003425AF" w14:paraId="3289542D" w14:textId="77777777" w:rsidTr="003425AF">
        <w:trPr>
          <w:trHeight w:val="570"/>
        </w:trPr>
        <w:tc>
          <w:tcPr>
            <w:tcW w:w="4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650879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  <w:p w14:paraId="7602DBB3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B368BF" w14:textId="77777777" w:rsidR="003425AF" w:rsidRPr="003425AF" w:rsidRDefault="003425AF" w:rsidP="003425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AF">
              <w:rPr>
                <w:rFonts w:ascii="Univers" w:eastAsia="Times New Roman" w:hAnsi="Univers" w:cs="Times New Roman"/>
                <w:sz w:val="24"/>
                <w:szCs w:val="24"/>
              </w:rPr>
              <w:t> </w:t>
            </w:r>
          </w:p>
        </w:tc>
      </w:tr>
    </w:tbl>
    <w:p w14:paraId="596F0F5F" w14:textId="77777777" w:rsidR="003425AF" w:rsidRPr="003425AF" w:rsidRDefault="003425AF" w:rsidP="003425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14ADA53A" w14:textId="77777777" w:rsidR="003425AF" w:rsidRPr="003425AF" w:rsidRDefault="003425AF" w:rsidP="003425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b/>
          <w:bCs/>
          <w:sz w:val="24"/>
          <w:szCs w:val="24"/>
        </w:rPr>
        <w:t>COMMENTS:</w:t>
      </w:r>
      <w:r w:rsidRPr="003425AF">
        <w:rPr>
          <w:rFonts w:ascii="Univers" w:eastAsia="Times New Roman" w:hAnsi="Univers" w:cs="Segoe UI"/>
          <w:sz w:val="24"/>
          <w:szCs w:val="24"/>
        </w:rPr>
        <w:t>      </w:t>
      </w:r>
    </w:p>
    <w:p w14:paraId="64A86342" w14:textId="77777777" w:rsidR="003425AF" w:rsidRPr="003425AF" w:rsidRDefault="003425AF" w:rsidP="003425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2AF4B5DE" w14:textId="77777777" w:rsidR="003425AF" w:rsidRPr="003425AF" w:rsidRDefault="003425AF" w:rsidP="003425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b/>
          <w:bCs/>
          <w:sz w:val="24"/>
          <w:szCs w:val="24"/>
        </w:rPr>
        <w:t>NAME: KRISTY BUXKEMPER</w:t>
      </w:r>
      <w:r w:rsidRPr="003425AF">
        <w:rPr>
          <w:rFonts w:ascii="Calibri" w:eastAsia="Times New Roman" w:hAnsi="Calibri" w:cs="Calibri"/>
          <w:sz w:val="24"/>
          <w:szCs w:val="24"/>
        </w:rPr>
        <w:t xml:space="preserve"> </w:t>
      </w:r>
      <w:r w:rsidRPr="003425AF">
        <w:rPr>
          <w:rFonts w:ascii="Univers" w:eastAsia="Times New Roman" w:hAnsi="Univers" w:cs="Segoe UI"/>
          <w:b/>
          <w:bCs/>
          <w:sz w:val="24"/>
          <w:szCs w:val="24"/>
        </w:rPr>
        <w:t>       </w:t>
      </w:r>
      <w:r w:rsidRPr="003425AF">
        <w:rPr>
          <w:rFonts w:ascii="Calibri" w:eastAsia="Times New Roman" w:hAnsi="Calibri" w:cs="Calibri"/>
          <w:sz w:val="24"/>
          <w:szCs w:val="24"/>
        </w:rPr>
        <w:t xml:space="preserve"> </w:t>
      </w:r>
      <w:r w:rsidRPr="003425AF">
        <w:rPr>
          <w:rFonts w:ascii="Univers" w:eastAsia="Times New Roman" w:hAnsi="Univers" w:cs="Segoe UI"/>
          <w:b/>
          <w:bCs/>
          <w:sz w:val="24"/>
          <w:szCs w:val="24"/>
        </w:rPr>
        <w:t>TITLE:  CITY CLERK</w:t>
      </w: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08F1C5CA" w14:textId="77777777" w:rsidR="003425AF" w:rsidRPr="003425AF" w:rsidRDefault="003425AF" w:rsidP="003425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3E3D9C71" w14:textId="77777777" w:rsidR="003425AF" w:rsidRPr="003425AF" w:rsidRDefault="003425AF" w:rsidP="003425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25AF">
        <w:rPr>
          <w:rFonts w:ascii="Univers" w:eastAsia="Times New Roman" w:hAnsi="Univers" w:cs="Segoe UI"/>
          <w:b/>
          <w:bCs/>
          <w:sz w:val="24"/>
          <w:szCs w:val="24"/>
        </w:rPr>
        <w:t>DATE: OCTOBER 28, 2025                      TIME: 2:00PM</w:t>
      </w:r>
      <w:r w:rsidRPr="003425AF">
        <w:rPr>
          <w:rFonts w:ascii="Univers" w:eastAsia="Times New Roman" w:hAnsi="Univers" w:cs="Segoe UI"/>
          <w:sz w:val="24"/>
          <w:szCs w:val="24"/>
        </w:rPr>
        <w:t> </w:t>
      </w:r>
    </w:p>
    <w:p w14:paraId="5D898F09" w14:textId="77777777" w:rsidR="00C33DBE" w:rsidRPr="003425AF" w:rsidRDefault="00C33DBE" w:rsidP="003425AF"/>
    <w:sectPr w:rsidR="00C33DBE" w:rsidRPr="00342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AF"/>
    <w:rsid w:val="003425AF"/>
    <w:rsid w:val="008B2344"/>
    <w:rsid w:val="00C33DBE"/>
    <w:rsid w:val="00E871D6"/>
    <w:rsid w:val="00F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387F"/>
  <w15:chartTrackingRefBased/>
  <w15:docId w15:val="{D8D776B9-4D72-4FBF-B52B-DF4B483D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425AF"/>
  </w:style>
  <w:style w:type="character" w:customStyle="1" w:styleId="eop">
    <w:name w:val="eop"/>
    <w:basedOn w:val="DefaultParagraphFont"/>
    <w:rsid w:val="003425AF"/>
  </w:style>
  <w:style w:type="character" w:customStyle="1" w:styleId="tabchar">
    <w:name w:val="tabchar"/>
    <w:basedOn w:val="DefaultParagraphFont"/>
    <w:rsid w:val="0034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9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4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83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8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Tra'a Bezdecny</dc:creator>
  <cp:keywords/>
  <dc:description/>
  <cp:lastModifiedBy>Tra'a Bezdecny</cp:lastModifiedBy>
  <cp:revision>1</cp:revision>
  <dcterms:created xsi:type="dcterms:W3CDTF">2025-10-29T00:25:00Z</dcterms:created>
  <dcterms:modified xsi:type="dcterms:W3CDTF">2025-10-29T00:26:00Z</dcterms:modified>
</cp:coreProperties>
</file>